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spacing w:before="240" w:after="0"/>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rFonts w:ascii="Times New Roman" w:hAnsi="Times New Roman"/>
          <w:i/>
          <w:i/>
          <w:iCs/>
        </w:rPr>
      </w:pPr>
      <w:r>
        <w:rPr>
          <w:rFonts w:eastAsia="Times New Roman" w:cs="TimesNewRomanPSMT" w:ascii="Times New Roman" w:hAnsi="Times New Roman"/>
          <w:b w:val="false"/>
          <w:bCs w:val="false"/>
          <w:i/>
          <w:iCs/>
          <w:color w:val="auto"/>
          <w:kern w:val="2"/>
          <w:sz w:val="24"/>
          <w:szCs w:val="24"/>
          <w:u w:val="none"/>
          <w:lang w:val="pl-PL" w:eastAsia="zh-CN" w:bidi="ar-SA"/>
        </w:rPr>
        <w:t>Zarządzeniem</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 xml:space="preserve"> Nr 2993/2023 Prezydenta Miasta Racibórz z dnia 1 grudnia 2023 r. </w:t>
        <w:br/>
        <w:t>Zarządzenie w sprawie ogłoszenia otwartego konkursu ofert na realizację zadania publicznego na 2024 r. "Udzielenie pomocy osobom bezdomnym w formie schroniska dla bezdomnych oraz ogrzewalni" z zakresu"Pomoc społeczna, w tym pomoc rodzinom i osobom w trudnej sytuacji życiowej oraz wyrównywanie szans tych rodzin i osób"</w:t>
      </w:r>
    </w:p>
    <w:p>
      <w:pPr>
        <w:pStyle w:val="Tretekstu"/>
        <w:spacing w:lineRule="auto" w:line="276" w:before="119" w:after="119"/>
        <w:jc w:val="both"/>
        <w:rPr>
          <w:rFonts w:ascii="Times New Roman" w:hAnsi="Times New Roman"/>
          <w:i/>
          <w:i/>
          <w:iCs/>
        </w:rPr>
      </w:pPr>
      <w:r>
        <w:rPr>
          <w:rFonts w:ascii="Times New Roman" w:hAnsi="Times New Roman"/>
          <w:i/>
          <w:iCs/>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Administratorem Danych jest Prezydent Miast</w:t>
      </w:r>
      <w:r>
        <w:rPr>
          <w:rFonts w:eastAsia="Calibri" w:cs="Times New Roman"/>
          <w:b w:val="false"/>
          <w:bCs w:val="false"/>
          <w:color w:val="000000"/>
          <w:kern w:val="0"/>
          <w:sz w:val="24"/>
          <w:szCs w:val="24"/>
          <w:lang w:val="pl-PL" w:eastAsia="en-US" w:bidi="ar-SA"/>
        </w:rPr>
        <w:t>a</w:t>
      </w:r>
      <w:r>
        <w:rPr>
          <w:rFonts w:cs="Times New Roman"/>
          <w:b w:val="false"/>
          <w:bCs w:val="false"/>
          <w:color w:val="000000"/>
          <w:sz w:val="24"/>
          <w:szCs w:val="24"/>
        </w:rPr>
        <w:t xml:space="preserve"> Racibórz z siedzibą w 47-400 Racibórz, ul. Króla Stefana Batorego 6, ls</w:t>
      </w:r>
      <w:hyperlink r:id="rId2">
        <w:r>
          <w:rPr>
            <w:rStyle w:val="Czeinternetowe"/>
            <w:rFonts w:cs="Times New Roman"/>
            <w:b w:val="false"/>
            <w:bCs/>
            <w:color w:val="000000"/>
            <w:sz w:val="24"/>
            <w:szCs w:val="24"/>
          </w:rPr>
          <w:t>@um.raciborz.pl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 xml:space="preserve">32 755 06 </w:t>
      </w:r>
      <w:r>
        <w:rPr>
          <w:rStyle w:val="Mocnowyrniony"/>
          <w:rFonts w:eastAsia="Calibri" w:cs="Times New Roman"/>
          <w:b w:val="false"/>
          <w:bCs/>
          <w:color w:val="000000"/>
          <w:kern w:val="0"/>
          <w:sz w:val="24"/>
          <w:szCs w:val="24"/>
          <w:lang w:val="pl-PL" w:eastAsia="en-US" w:bidi="ar-SA"/>
        </w:rPr>
        <w:t>21</w:t>
      </w:r>
      <w:r>
        <w:rPr>
          <w:rStyle w:val="Mocnowyrniony"/>
          <w:rFonts w:cs="Times New Roman"/>
          <w:b w:val="false"/>
          <w:color w:val="000000"/>
          <w:sz w:val="24"/>
          <w:szCs w:val="24"/>
        </w:rPr>
        <w:t>.</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footerReference w:type="even" r:id="rId5"/>
      <w:footerReference w:type="default" r:id="rId6"/>
      <w:type w:val="nextPage"/>
      <w:pgSz w:w="11906" w:h="16838"/>
      <w:pgMar w:left="1418" w:right="1418" w:header="709" w:top="851" w:footer="709" w:bottom="851"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rFonts w:ascii="Calibri" w:hAnsi="Calibri" w:cs="Calibri"/>
      <w:color w:val="auto"/>
    </w:rPr>
  </w:style>
  <w:style w:type="character" w:styleId="Domylnaczcionkaakapitu1">
    <w:name w:val="Domyślna czcionka akapitu1"/>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09"/>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fals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fals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paragraph" w:styleId="Nagwek2AP">
    <w:name w:val="Nagłówek 2 AP"/>
    <w:basedOn w:val="Nagwek2"/>
    <w:qFormat/>
    <w:pPr>
      <w:keepNext w:val="true"/>
      <w:spacing w:before="0" w:after="0"/>
    </w:pPr>
    <w:rPr>
      <w:rFonts w:ascii="Times New Roman" w:hAnsi="Times New Roman" w:eastAsia="Microsoft YaHei"/>
      <w:b/>
      <w:bCs/>
      <w:sz w:val="20"/>
      <w:szCs w:val="20"/>
    </w:rPr>
  </w:style>
  <w:style w:type="paragraph" w:styleId="Nagwek1AP">
    <w:name w:val="Nagłówek 1 AP"/>
    <w:qFormat/>
    <w:pPr>
      <w:widowControl/>
      <w:suppressAutoHyphens w:val="true"/>
      <w:bidi w:val="0"/>
      <w:spacing w:lineRule="auto"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LibreOffice/7.1.2.2$Windows_X86_64 LibreOffice_project/8a45595d069ef5570103caea1b71cc9d82b2aae4</Application>
  <AppVersion>15.0000</AppVersion>
  <Pages>4</Pages>
  <Words>684</Words>
  <Characters>4718</Characters>
  <CharactersWithSpaces>5456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2023-12-08T10:40:34Z</cp:lastPrinted>
  <dcterms:modified xsi:type="dcterms:W3CDTF">2023-12-12T11:27:56Z</dcterms:modified>
  <cp:revision>84</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