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OS.ZD-0301/21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07</w:t>
      </w:r>
      <w:r>
        <w:rPr>
          <w:rFonts w:ascii="Calibri" w:hAnsi="Calibri"/>
          <w:sz w:val="24"/>
          <w:szCs w:val="24"/>
        </w:rPr>
        <w:t>.04.2021r.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2020r. poz. 283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>(tekst jednolity Dz. U. z 2020r. poz. 256 z 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na wniosek z dnia </w:t>
      </w:r>
      <w:r>
        <w:rPr>
          <w:rFonts w:ascii="Calibri" w:hAnsi="Calibri"/>
          <w:b w:val="false"/>
          <w:bCs w:val="false"/>
          <w:sz w:val="24"/>
          <w:szCs w:val="24"/>
        </w:rPr>
        <w:t>25.02.2021r. Browaru Zamkow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ego </w:t>
      </w:r>
      <w:r>
        <w:rPr>
          <w:rFonts w:ascii="Calibri" w:hAnsi="Calibri"/>
          <w:b w:val="false"/>
          <w:bCs w:val="false"/>
          <w:sz w:val="24"/>
          <w:szCs w:val="24"/>
        </w:rPr>
        <w:t>Spółka z o.o. z siedzibą w R</w:t>
      </w:r>
      <w:r>
        <w:rPr>
          <w:rFonts w:eastAsia="NSimSu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aciborzu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 xml:space="preserve">ącego na </w:t>
      </w:r>
      <w:r>
        <w:rPr>
          <w:rFonts w:ascii="Calibri" w:hAnsi="Calibri"/>
          <w:b/>
          <w:bCs/>
        </w:rPr>
        <w:t xml:space="preserve">„Uruchomienie nowej linii technologicznej do produkcji piwa w puszkach i butelkach bezzwrotnych" </w:t>
      </w:r>
      <w:r>
        <w:rPr>
          <w:rFonts w:ascii="Calibri" w:hAnsi="Calibri"/>
          <w:b w:val="false"/>
          <w:bCs w:val="false"/>
        </w:rPr>
        <w:t xml:space="preserve">zlokalizowanego na działce ewidencyjnej nr 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110/22</w:t>
      </w:r>
      <w:r>
        <w:rPr>
          <w:rFonts w:ascii="Calibri" w:hAnsi="Calibri"/>
          <w:b w:val="false"/>
          <w:bCs w:val="false"/>
        </w:rPr>
        <w:t xml:space="preserve"> (</w:t>
      </w:r>
      <w:r>
        <w:rPr>
          <w:rFonts w:cs="serif;Times New Roman" w:ascii="Calibri" w:hAnsi="Calibri"/>
          <w:b w:val="false"/>
          <w:bCs w:val="false"/>
        </w:rPr>
        <w:t xml:space="preserve">k.m. 1), obręb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Bosac</w:t>
      </w:r>
      <w:r>
        <w:rPr>
          <w:rFonts w:cs="serif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bidi="ar-SA"/>
        </w:rPr>
        <w:t>07</w:t>
      </w:r>
      <w:r>
        <w:rPr>
          <w:rFonts w:ascii="Calibri" w:hAnsi="Calibri"/>
          <w:sz w:val="24"/>
          <w:szCs w:val="24"/>
        </w:rPr>
        <w:t>.06.2021r.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Państwowego Gospodarstw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a</w:t>
      </w:r>
      <w:r>
        <w:rPr>
          <w:rFonts w:ascii="Calibri" w:hAnsi="Calibri"/>
          <w:bCs/>
          <w:sz w:val="24"/>
          <w:szCs w:val="24"/>
        </w:rPr>
        <w:t xml:space="preserve"> Wodnego Wody Polskie Zarząd Zlewni w Gliwicach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</w:rPr>
        <w:t xml:space="preserve"> o opinię w sprawie potrzeby przeprowadzenia oceny oddziaływania na środowisko.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 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76"/>
        <w:jc w:val="left"/>
        <w:rPr>
          <w:rFonts w:ascii="Calibri" w:hAnsi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ab/>
        <w:tab/>
        <w:tab/>
        <w:tab/>
        <w:tab/>
        <w:tab/>
        <w:tab/>
        <w:t>Z up. Prezydenta Miasta</w:t>
      </w:r>
    </w:p>
    <w:p>
      <w:pPr>
        <w:pStyle w:val="Tekstpodstawowy2"/>
        <w:widowControl/>
        <w:suppressAutoHyphens w:val="false"/>
        <w:bidi w:val="0"/>
        <w:spacing w:lineRule="auto" w:line="276" w:before="57" w:after="0"/>
        <w:ind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  <w:lang w:eastAsia="pl-PL"/>
        </w:rPr>
        <w:tab/>
        <w:tab/>
        <w:tab/>
        <w:tab/>
        <w:tab/>
        <w:tab/>
        <w:tab/>
        <w:t xml:space="preserve">         Katarzyna Polak</w:t>
      </w:r>
    </w:p>
    <w:p>
      <w:pPr>
        <w:pStyle w:val="Tekstpodstawowy2"/>
        <w:widowControl/>
        <w:suppressAutoHyphens w:val="false"/>
        <w:bidi w:val="0"/>
        <w:spacing w:lineRule="auto" w:line="276"/>
        <w:ind w:left="5839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>NACZELNIK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left"/>
        <w:rPr>
          <w:rFonts w:ascii="Times New Roman" w:hAnsi="Times New Roman"/>
          <w:sz w:val="16"/>
          <w:szCs w:val="24"/>
          <w:lang w:eastAsia="pl-PL"/>
        </w:rPr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ab/>
        <w:tab/>
        <w:tab/>
        <w:tab/>
        <w:tab/>
        <w:tab/>
        <w:t>Wydziału Ochrony Środowiska i Rolnictwa</w:t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Map"/>
    <w:qFormat/>
    <w:pPr>
      <w:widowControl/>
      <w:overflowPunct w:val="true"/>
      <w:bidi w:val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LibreOffice/6.3.0.4$Windows_x86 LibreOffice_project/057fc023c990d676a43019934386b85b21a9ee99</Application>
  <Pages>2</Pages>
  <Words>447</Words>
  <Characters>2813</Characters>
  <CharactersWithSpaces>3283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2021-01-29T07:10:00Z</cp:lastPrinted>
  <dcterms:modified xsi:type="dcterms:W3CDTF">2021-04-08T11:55:38Z</dcterms:modified>
  <cp:revision>48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